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14B" w:rsidRPr="0017242F" w:rsidRDefault="0082514B" w:rsidP="0082514B">
      <w:pPr>
        <w:jc w:val="center"/>
        <w:rPr>
          <w:b/>
          <w:sz w:val="32"/>
        </w:rPr>
      </w:pPr>
      <w:r w:rsidRPr="0017242F">
        <w:rPr>
          <w:b/>
          <w:sz w:val="32"/>
        </w:rPr>
        <w:t>Requirements for Drivers of Private Vehicles for Transportation of School Events</w:t>
      </w:r>
    </w:p>
    <w:p w:rsidR="0082514B" w:rsidRPr="0017242F" w:rsidRDefault="0082514B" w:rsidP="0082514B">
      <w:pPr>
        <w:rPr>
          <w:sz w:val="32"/>
        </w:rPr>
      </w:pPr>
    </w:p>
    <w:p w:rsidR="0082514B" w:rsidRPr="0082514B" w:rsidRDefault="0082514B" w:rsidP="0082514B">
      <w:pPr>
        <w:rPr>
          <w:i/>
        </w:rPr>
      </w:pPr>
      <w:r w:rsidRPr="0082514B">
        <w:rPr>
          <w:i/>
        </w:rPr>
        <w:t>Requirements for parents and students who use their cars or other vehicles to transport students on field trips, or to and from school events:</w:t>
      </w:r>
    </w:p>
    <w:p w:rsidR="0082514B" w:rsidRPr="0082514B" w:rsidRDefault="0082514B" w:rsidP="0082514B"/>
    <w:p w:rsidR="0082514B" w:rsidRPr="0082514B" w:rsidRDefault="0082514B" w:rsidP="0082514B">
      <w:pPr>
        <w:numPr>
          <w:ilvl w:val="0"/>
          <w:numId w:val="1"/>
        </w:numPr>
        <w:spacing w:before="120" w:after="120"/>
      </w:pPr>
      <w:r w:rsidRPr="0082514B">
        <w:t xml:space="preserve">Please provide a copy of your </w:t>
      </w:r>
      <w:r w:rsidRPr="0082514B">
        <w:rPr>
          <w:b/>
          <w:i/>
        </w:rPr>
        <w:t>valid driver’s license</w:t>
      </w:r>
      <w:r w:rsidRPr="0082514B">
        <w:t>.</w:t>
      </w:r>
    </w:p>
    <w:p w:rsidR="0082514B" w:rsidRPr="0082514B" w:rsidRDefault="0082514B" w:rsidP="0082514B">
      <w:pPr>
        <w:numPr>
          <w:ilvl w:val="0"/>
          <w:numId w:val="1"/>
        </w:numPr>
        <w:spacing w:before="120" w:after="120"/>
      </w:pPr>
      <w:r w:rsidRPr="0082514B">
        <w:t xml:space="preserve">Please provide a copy of your </w:t>
      </w:r>
      <w:r w:rsidRPr="0082514B">
        <w:rPr>
          <w:b/>
          <w:i/>
        </w:rPr>
        <w:t>liability insurance</w:t>
      </w:r>
      <w:r w:rsidRPr="0082514B">
        <w:t xml:space="preserve">.  You are liable in the event of illness, accident, injury, or death resulting from such use of your vehicle.  State law says that “all persons making any field trip or excursion shall have been deemed to have waived all claims against the district (its employees) or the State of California for injury, accident, </w:t>
      </w:r>
      <w:bookmarkStart w:id="0" w:name="_GoBack"/>
      <w:bookmarkEnd w:id="0"/>
      <w:r w:rsidRPr="0082514B">
        <w:t xml:space="preserve">illness, or death occurring during or by reason of the field trip or excursion” (Ed. Code 35330).  </w:t>
      </w:r>
      <w:r w:rsidRPr="0082514B">
        <w:rPr>
          <w:i/>
        </w:rPr>
        <w:t>Drivers are strongly urged to carry $100,000/$300,000 liability coverage.</w:t>
      </w:r>
      <w:r w:rsidRPr="0082514B">
        <w:t xml:space="preserve"> </w:t>
      </w:r>
    </w:p>
    <w:p w:rsidR="0082514B" w:rsidRPr="0082514B" w:rsidRDefault="0082514B" w:rsidP="0082514B">
      <w:pPr>
        <w:numPr>
          <w:ilvl w:val="0"/>
          <w:numId w:val="1"/>
        </w:numPr>
        <w:spacing w:before="120" w:after="120"/>
      </w:pPr>
      <w:r w:rsidRPr="0082514B">
        <w:t xml:space="preserve">_____ </w:t>
      </w:r>
      <w:proofErr w:type="gramStart"/>
      <w:r w:rsidRPr="0082514B">
        <w:t>Please</w:t>
      </w:r>
      <w:proofErr w:type="gramEnd"/>
      <w:r w:rsidRPr="0082514B">
        <w:t xml:space="preserve"> initial indicating you have checked the safety of your vehicle: tires, brakes, lights, horn, suspension, etc.  A safety check of the type conducted by the California Highway Patrol is recommended.  Also, the School Safety Division of the San Diego Police Department can be of assistance.</w:t>
      </w:r>
    </w:p>
    <w:p w:rsidR="0082514B" w:rsidRPr="0082514B" w:rsidRDefault="0082514B" w:rsidP="0082514B">
      <w:pPr>
        <w:numPr>
          <w:ilvl w:val="0"/>
          <w:numId w:val="1"/>
        </w:numPr>
        <w:spacing w:before="120" w:after="120"/>
      </w:pPr>
      <w:r w:rsidRPr="0082514B">
        <w:t>I acknowledge that I will only carry the number of passengers for which my vehicle was designed.  The number of occupants in a sedan, passenger vehicle, station wagon, or van, including driver, may not exceed ten (Ed. Code 39830).  Each passenger is required to use a safety belt (Vehicle Code 27315).</w:t>
      </w:r>
    </w:p>
    <w:p w:rsidR="0082514B" w:rsidRPr="0082514B" w:rsidRDefault="0082514B" w:rsidP="0082514B">
      <w:pPr>
        <w:numPr>
          <w:ilvl w:val="0"/>
          <w:numId w:val="1"/>
        </w:numPr>
        <w:spacing w:before="120" w:after="120"/>
      </w:pPr>
      <w:r w:rsidRPr="0082514B">
        <w:t>The number of occupants in a pickup or motor truck may not exceed more persons than can safely sit belted in the passenger compartment.  Motorhomes may not be used to transport students.  Students are expressly forbidden to ride in the cargo area of pickups or motor-trucks whether or not these areas are enclosed by camper shells or other protective covering (Ed. Code 39830).</w:t>
      </w:r>
    </w:p>
    <w:p w:rsidR="0082514B" w:rsidRPr="0082514B" w:rsidRDefault="0082514B" w:rsidP="0082514B">
      <w:pPr>
        <w:numPr>
          <w:ilvl w:val="0"/>
          <w:numId w:val="1"/>
        </w:numPr>
        <w:spacing w:before="120" w:after="120"/>
      </w:pPr>
      <w:r w:rsidRPr="0082514B">
        <w:t>Travel caravan style if more than one vehicle is used for the trip.</w:t>
      </w:r>
    </w:p>
    <w:p w:rsidR="0082514B" w:rsidRPr="0082514B" w:rsidRDefault="0082514B" w:rsidP="0082514B">
      <w:pPr>
        <w:spacing w:before="120" w:after="120"/>
        <w:ind w:left="720"/>
      </w:pPr>
    </w:p>
    <w:p w:rsidR="0082514B" w:rsidRPr="0082514B" w:rsidRDefault="0082514B" w:rsidP="0082514B">
      <w:pPr>
        <w:spacing w:before="120" w:after="120"/>
      </w:pPr>
      <w:r w:rsidRPr="0082514B">
        <w:t>Adult Name:  _________________________________</w:t>
      </w:r>
    </w:p>
    <w:p w:rsidR="0082514B" w:rsidRPr="0082514B" w:rsidRDefault="0082514B" w:rsidP="0082514B">
      <w:pPr>
        <w:spacing w:before="120" w:after="120"/>
      </w:pPr>
      <w:r w:rsidRPr="0082514B">
        <w:t>Adult Signature: ______________________________</w:t>
      </w:r>
      <w:proofErr w:type="gramStart"/>
      <w:r w:rsidRPr="0082514B">
        <w:t>_  Date</w:t>
      </w:r>
      <w:proofErr w:type="gramEnd"/>
      <w:r w:rsidRPr="0082514B">
        <w:t>:________</w:t>
      </w:r>
    </w:p>
    <w:p w:rsidR="0082514B" w:rsidRPr="0082514B" w:rsidRDefault="0082514B" w:rsidP="0082514B">
      <w:pPr>
        <w:spacing w:before="120" w:after="120"/>
      </w:pPr>
      <w:r w:rsidRPr="0082514B">
        <w:t>Student Name if driver is a parent of student at Mira Mesa: ___________________</w:t>
      </w:r>
    </w:p>
    <w:p w:rsidR="00EC36C4" w:rsidRDefault="00EC36C4"/>
    <w:sectPr w:rsidR="00EC36C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769" w:rsidRDefault="00345769" w:rsidP="00345769">
      <w:r>
        <w:separator/>
      </w:r>
    </w:p>
  </w:endnote>
  <w:endnote w:type="continuationSeparator" w:id="0">
    <w:p w:rsidR="00345769" w:rsidRDefault="00345769" w:rsidP="00345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Script MT Bold">
    <w:panose1 w:val="03040602040607080904"/>
    <w:charset w:val="00"/>
    <w:family w:val="script"/>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769" w:rsidRDefault="00345769" w:rsidP="00345769">
      <w:r>
        <w:separator/>
      </w:r>
    </w:p>
  </w:footnote>
  <w:footnote w:type="continuationSeparator" w:id="0">
    <w:p w:rsidR="00345769" w:rsidRDefault="00345769" w:rsidP="003457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769" w:rsidRDefault="00345769" w:rsidP="00345769">
    <w:pPr>
      <w:pStyle w:val="Header"/>
      <w:jc w:val="center"/>
      <w:rPr>
        <w:rFonts w:ascii="Bodoni MT Black" w:hAnsi="Bodoni MT Black" w:cs="Mongolian Baiti"/>
        <w:b/>
        <w:color w:val="1F497D" w:themeColor="text2"/>
        <w:sz w:val="48"/>
        <w:szCs w:val="48"/>
      </w:rPr>
    </w:pPr>
    <w:r w:rsidRPr="00345769">
      <w:rPr>
        <w:rFonts w:ascii="Bodoni MT Black" w:hAnsi="Bodoni MT Black" w:cs="Mongolian Baiti"/>
        <w:b/>
        <w:color w:val="1F497D" w:themeColor="text2"/>
        <w:sz w:val="48"/>
        <w:szCs w:val="48"/>
      </w:rPr>
      <w:t>Mira Mesa High School</w:t>
    </w:r>
  </w:p>
  <w:p w:rsidR="00345769" w:rsidRPr="00D66950" w:rsidRDefault="00D66950" w:rsidP="00D66950">
    <w:pPr>
      <w:pStyle w:val="Header"/>
      <w:jc w:val="center"/>
      <w:rPr>
        <w:rFonts w:ascii="Script MT Bold" w:hAnsi="Script MT Bold" w:cs="Mongolian Baiti"/>
        <w:b/>
        <w:color w:val="FFC000"/>
        <w:sz w:val="44"/>
        <w:szCs w:val="44"/>
      </w:rPr>
    </w:pPr>
    <w:r w:rsidRPr="00D66950">
      <w:rPr>
        <w:rFonts w:ascii="Script MT Bold" w:hAnsi="Script MT Bold" w:cs="Mongolian Baiti"/>
        <w:b/>
        <w:color w:val="FFC000"/>
        <w:sz w:val="44"/>
        <w:szCs w:val="44"/>
      </w:rPr>
      <w:t>Home of the Marauders</w:t>
    </w:r>
  </w:p>
  <w:p w:rsidR="00345769" w:rsidRPr="00D66950" w:rsidRDefault="006A6AB9" w:rsidP="00345769">
    <w:pPr>
      <w:pStyle w:val="Header"/>
      <w:jc w:val="center"/>
      <w:rPr>
        <w:rFonts w:ascii="Arial Black" w:hAnsi="Arial Black" w:cs="Mongolian Baiti"/>
        <w:b/>
      </w:rPr>
    </w:pPr>
    <w:r>
      <w:rPr>
        <w:rFonts w:ascii="Arial Black" w:hAnsi="Arial Black" w:cs="Mongolian Baiti"/>
        <w:b/>
      </w:rPr>
      <w:t xml:space="preserve">10510 Marauder </w:t>
    </w:r>
    <w:proofErr w:type="gramStart"/>
    <w:r>
      <w:rPr>
        <w:rFonts w:ascii="Arial Black" w:hAnsi="Arial Black" w:cs="Mongolian Baiti"/>
        <w:b/>
      </w:rPr>
      <w:t xml:space="preserve">Way  </w:t>
    </w:r>
    <w:r w:rsidR="00D66950">
      <w:rPr>
        <w:rFonts w:ascii="Arial Black" w:hAnsi="Arial Black" w:cs="Mongolian Baiti"/>
        <w:b/>
      </w:rPr>
      <w:t>San</w:t>
    </w:r>
    <w:proofErr w:type="gramEnd"/>
    <w:r w:rsidR="00D66950">
      <w:rPr>
        <w:rFonts w:ascii="Arial Black" w:hAnsi="Arial Black" w:cs="Mongolian Baiti"/>
        <w:b/>
      </w:rPr>
      <w:t xml:space="preserve"> Diego</w:t>
    </w:r>
    <w:r w:rsidR="00D66950" w:rsidRPr="00D66950">
      <w:rPr>
        <w:rFonts w:ascii="Arial Black" w:hAnsi="Arial Black" w:cs="Mongolian Baiti"/>
        <w:b/>
      </w:rPr>
      <w:t xml:space="preserve"> CA 92126</w:t>
    </w:r>
    <w:r>
      <w:rPr>
        <w:rFonts w:ascii="Arial Black" w:hAnsi="Arial Black" w:cs="Mongolian Baiti"/>
        <w:b/>
      </w:rPr>
      <w:t xml:space="preserve"> </w:t>
    </w:r>
    <w:r w:rsidR="00D66950">
      <w:rPr>
        <w:rFonts w:ascii="Arial Black" w:hAnsi="Arial Black" w:cs="Mongolian Baiti"/>
        <w:b/>
      </w:rPr>
      <w:t xml:space="preserve"> </w:t>
    </w:r>
    <w:r w:rsidR="00D66950" w:rsidRPr="00D66950">
      <w:rPr>
        <w:rFonts w:ascii="Arial Black" w:hAnsi="Arial Black" w:cs="Mongolian Baiti"/>
        <w:b/>
      </w:rPr>
      <w:t xml:space="preserve"> (858) 566-2262 Ext. 2203</w:t>
    </w:r>
  </w:p>
  <w:p w:rsidR="00D66950" w:rsidRPr="00D66950" w:rsidRDefault="00D66950" w:rsidP="00345769">
    <w:pPr>
      <w:pStyle w:val="Header"/>
      <w:jc w:val="center"/>
      <w:rPr>
        <w:rFonts w:ascii="Arial Black" w:hAnsi="Arial Black" w:cs="Mongolian Baiti"/>
        <w:b/>
      </w:rPr>
    </w:pPr>
    <w:r w:rsidRPr="00D66950">
      <w:rPr>
        <w:rFonts w:ascii="Arial Black" w:hAnsi="Arial Black" w:cs="Mongolian Baiti"/>
        <w:b/>
      </w:rPr>
      <w:t>www.mmmarauders.com</w:t>
    </w:r>
  </w:p>
  <w:p w:rsidR="00345769" w:rsidRDefault="003457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50A5A"/>
    <w:multiLevelType w:val="hybridMultilevel"/>
    <w:tmpl w:val="98962ACC"/>
    <w:lvl w:ilvl="0" w:tplc="7098DAE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769"/>
    <w:rsid w:val="00345769"/>
    <w:rsid w:val="006A6AB9"/>
    <w:rsid w:val="0082514B"/>
    <w:rsid w:val="00D66950"/>
    <w:rsid w:val="00EC3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1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769"/>
    <w:pPr>
      <w:tabs>
        <w:tab w:val="center" w:pos="4680"/>
        <w:tab w:val="right" w:pos="9360"/>
      </w:tabs>
    </w:pPr>
  </w:style>
  <w:style w:type="character" w:customStyle="1" w:styleId="HeaderChar">
    <w:name w:val="Header Char"/>
    <w:basedOn w:val="DefaultParagraphFont"/>
    <w:link w:val="Header"/>
    <w:uiPriority w:val="99"/>
    <w:rsid w:val="00345769"/>
  </w:style>
  <w:style w:type="paragraph" w:styleId="Footer">
    <w:name w:val="footer"/>
    <w:basedOn w:val="Normal"/>
    <w:link w:val="FooterChar"/>
    <w:uiPriority w:val="99"/>
    <w:unhideWhenUsed/>
    <w:rsid w:val="00345769"/>
    <w:pPr>
      <w:tabs>
        <w:tab w:val="center" w:pos="4680"/>
        <w:tab w:val="right" w:pos="9360"/>
      </w:tabs>
    </w:pPr>
  </w:style>
  <w:style w:type="character" w:customStyle="1" w:styleId="FooterChar">
    <w:name w:val="Footer Char"/>
    <w:basedOn w:val="DefaultParagraphFont"/>
    <w:link w:val="Footer"/>
    <w:uiPriority w:val="99"/>
    <w:rsid w:val="00345769"/>
  </w:style>
  <w:style w:type="paragraph" w:styleId="BalloonText">
    <w:name w:val="Balloon Text"/>
    <w:basedOn w:val="Normal"/>
    <w:link w:val="BalloonTextChar"/>
    <w:uiPriority w:val="99"/>
    <w:semiHidden/>
    <w:unhideWhenUsed/>
    <w:rsid w:val="00345769"/>
    <w:rPr>
      <w:rFonts w:ascii="Tahoma" w:hAnsi="Tahoma" w:cs="Tahoma"/>
      <w:sz w:val="16"/>
      <w:szCs w:val="16"/>
    </w:rPr>
  </w:style>
  <w:style w:type="character" w:customStyle="1" w:styleId="BalloonTextChar">
    <w:name w:val="Balloon Text Char"/>
    <w:basedOn w:val="DefaultParagraphFont"/>
    <w:link w:val="BalloonText"/>
    <w:uiPriority w:val="99"/>
    <w:semiHidden/>
    <w:rsid w:val="00345769"/>
    <w:rPr>
      <w:rFonts w:ascii="Tahoma" w:hAnsi="Tahoma" w:cs="Tahoma"/>
      <w:sz w:val="16"/>
      <w:szCs w:val="16"/>
    </w:rPr>
  </w:style>
  <w:style w:type="character" w:styleId="Hyperlink">
    <w:name w:val="Hyperlink"/>
    <w:basedOn w:val="DefaultParagraphFont"/>
    <w:uiPriority w:val="99"/>
    <w:unhideWhenUsed/>
    <w:rsid w:val="00D669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1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769"/>
    <w:pPr>
      <w:tabs>
        <w:tab w:val="center" w:pos="4680"/>
        <w:tab w:val="right" w:pos="9360"/>
      </w:tabs>
    </w:pPr>
  </w:style>
  <w:style w:type="character" w:customStyle="1" w:styleId="HeaderChar">
    <w:name w:val="Header Char"/>
    <w:basedOn w:val="DefaultParagraphFont"/>
    <w:link w:val="Header"/>
    <w:uiPriority w:val="99"/>
    <w:rsid w:val="00345769"/>
  </w:style>
  <w:style w:type="paragraph" w:styleId="Footer">
    <w:name w:val="footer"/>
    <w:basedOn w:val="Normal"/>
    <w:link w:val="FooterChar"/>
    <w:uiPriority w:val="99"/>
    <w:unhideWhenUsed/>
    <w:rsid w:val="00345769"/>
    <w:pPr>
      <w:tabs>
        <w:tab w:val="center" w:pos="4680"/>
        <w:tab w:val="right" w:pos="9360"/>
      </w:tabs>
    </w:pPr>
  </w:style>
  <w:style w:type="character" w:customStyle="1" w:styleId="FooterChar">
    <w:name w:val="Footer Char"/>
    <w:basedOn w:val="DefaultParagraphFont"/>
    <w:link w:val="Footer"/>
    <w:uiPriority w:val="99"/>
    <w:rsid w:val="00345769"/>
  </w:style>
  <w:style w:type="paragraph" w:styleId="BalloonText">
    <w:name w:val="Balloon Text"/>
    <w:basedOn w:val="Normal"/>
    <w:link w:val="BalloonTextChar"/>
    <w:uiPriority w:val="99"/>
    <w:semiHidden/>
    <w:unhideWhenUsed/>
    <w:rsid w:val="00345769"/>
    <w:rPr>
      <w:rFonts w:ascii="Tahoma" w:hAnsi="Tahoma" w:cs="Tahoma"/>
      <w:sz w:val="16"/>
      <w:szCs w:val="16"/>
    </w:rPr>
  </w:style>
  <w:style w:type="character" w:customStyle="1" w:styleId="BalloonTextChar">
    <w:name w:val="Balloon Text Char"/>
    <w:basedOn w:val="DefaultParagraphFont"/>
    <w:link w:val="BalloonText"/>
    <w:uiPriority w:val="99"/>
    <w:semiHidden/>
    <w:rsid w:val="00345769"/>
    <w:rPr>
      <w:rFonts w:ascii="Tahoma" w:hAnsi="Tahoma" w:cs="Tahoma"/>
      <w:sz w:val="16"/>
      <w:szCs w:val="16"/>
    </w:rPr>
  </w:style>
  <w:style w:type="character" w:styleId="Hyperlink">
    <w:name w:val="Hyperlink"/>
    <w:basedOn w:val="DefaultParagraphFont"/>
    <w:uiPriority w:val="99"/>
    <w:unhideWhenUsed/>
    <w:rsid w:val="00D669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San Diego Unified School District</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Installer</dc:creator>
  <cp:lastModifiedBy>Installer</cp:lastModifiedBy>
  <cp:revision>2</cp:revision>
  <dcterms:created xsi:type="dcterms:W3CDTF">2017-08-21T20:30:00Z</dcterms:created>
  <dcterms:modified xsi:type="dcterms:W3CDTF">2017-08-21T20:30:00Z</dcterms:modified>
</cp:coreProperties>
</file>